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85" w:rsidRDefault="00CA2485">
      <w:pPr>
        <w:spacing w:line="1" w:lineRule="exact"/>
      </w:pP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</w:pPr>
      <w:r>
        <w:rPr>
          <w:b/>
          <w:bCs/>
        </w:rPr>
        <w:t>Федерация профсоюзов Беларуси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spacing w:after="120"/>
        <w:jc w:val="center"/>
      </w:pPr>
      <w:r>
        <w:t>г.Минск, проспект Победителей, 21, 220126</w:t>
      </w:r>
      <w:r>
        <w:br/>
      </w:r>
      <w:r>
        <w:rPr>
          <w:lang w:val="en-US" w:eastAsia="en-US" w:bidi="en-US"/>
        </w:rPr>
        <w:t>e</w:t>
      </w:r>
      <w:r w:rsidRPr="00B8209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82091">
        <w:rPr>
          <w:lang w:eastAsia="en-US" w:bidi="en-US"/>
        </w:rPr>
        <w:t xml:space="preserve">: </w:t>
      </w:r>
      <w:hyperlink r:id="rId6" w:history="1">
        <w:r>
          <w:rPr>
            <w:lang w:val="en-US" w:eastAsia="en-US" w:bidi="en-US"/>
          </w:rPr>
          <w:t>contact</w:t>
        </w:r>
        <w:r w:rsidRPr="00B82091">
          <w:rPr>
            <w:lang w:eastAsia="en-US" w:bidi="en-US"/>
          </w:rPr>
          <w:t>@</w:t>
        </w:r>
        <w:r>
          <w:rPr>
            <w:lang w:val="en-US" w:eastAsia="en-US" w:bidi="en-US"/>
          </w:rPr>
          <w:t>fpb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B82091">
        <w:rPr>
          <w:lang w:eastAsia="en-US" w:bidi="en-US"/>
        </w:rPr>
        <w:t xml:space="preserve">, </w:t>
      </w:r>
      <w:r>
        <w:t xml:space="preserve">сайт </w:t>
      </w:r>
      <w:hyperlink r:id="rId7" w:history="1">
        <w:r>
          <w:rPr>
            <w:lang w:val="en-US" w:eastAsia="en-US" w:bidi="en-US"/>
          </w:rPr>
          <w:t>www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lPROF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B82091">
        <w:rPr>
          <w:lang w:eastAsia="en-US" w:bidi="en-US"/>
        </w:rPr>
        <w:br/>
      </w:r>
      <w:r>
        <w:t xml:space="preserve">Председатель </w:t>
      </w:r>
      <w:r w:rsidR="00B82091" w:rsidRPr="00B82091">
        <w:rPr>
          <w:u w:val="single"/>
        </w:rPr>
        <w:t>Сенько Юрий Алексеевич</w:t>
      </w:r>
      <w:r>
        <w:br/>
      </w:r>
      <w:r w:rsidR="00213A0E">
        <w:t xml:space="preserve">приёмная 8-017-2639031, </w:t>
      </w:r>
      <w:r>
        <w:t xml:space="preserve">юридическая </w:t>
      </w:r>
      <w:r>
        <w:t>консультация 8-017-3739462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340"/>
        <w:jc w:val="both"/>
      </w:pPr>
      <w:r>
        <w:rPr>
          <w:b/>
          <w:bCs/>
        </w:rPr>
        <w:t>Гродненское областное объединение профсоюзов</w:t>
      </w:r>
    </w:p>
    <w:p w:rsidR="00CA2485" w:rsidRPr="00125ADD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  <w:rPr>
          <w:lang w:val="en-US"/>
        </w:rPr>
      </w:pPr>
      <w:r>
        <w:t xml:space="preserve">г. Гродно, ул. Советская, 4, 230023, тел. (8-0152) 62 44 58, факс. </w:t>
      </w:r>
      <w:r w:rsidRPr="00125ADD">
        <w:rPr>
          <w:lang w:val="en-US"/>
        </w:rPr>
        <w:t>(8-0152) 62 44 52</w:t>
      </w:r>
      <w:r w:rsidRPr="00125ADD">
        <w:rPr>
          <w:lang w:val="en-US"/>
        </w:rPr>
        <w:br/>
      </w:r>
      <w:r>
        <w:rPr>
          <w:lang w:val="en-US" w:eastAsia="en-US" w:bidi="en-US"/>
        </w:rPr>
        <w:t>e</w:t>
      </w:r>
      <w:r w:rsidRPr="00125ADD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125ADD">
        <w:rPr>
          <w:lang w:val="en-US"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grodno</w:t>
        </w:r>
        <w:r w:rsidRPr="00125ADD">
          <w:rPr>
            <w:lang w:val="en-US" w:eastAsia="en-US" w:bidi="en-US"/>
          </w:rPr>
          <w:t>@</w:t>
        </w:r>
        <w:r>
          <w:rPr>
            <w:lang w:val="en-US" w:eastAsia="en-US" w:bidi="en-US"/>
          </w:rPr>
          <w:t>fpb</w:t>
        </w:r>
        <w:r w:rsidRPr="00125ADD">
          <w:rPr>
            <w:lang w:val="en-US"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125ADD">
        <w:rPr>
          <w:lang w:val="en-US" w:eastAsia="en-US" w:bidi="en-US"/>
        </w:rPr>
        <w:t xml:space="preserve">; </w:t>
      </w:r>
      <w:r>
        <w:t>сайт</w:t>
      </w:r>
      <w:r w:rsidRPr="00125ADD">
        <w:rPr>
          <w:lang w:val="en-US"/>
        </w:rPr>
        <w:t xml:space="preserve"> </w:t>
      </w:r>
      <w:hyperlink r:id="rId9" w:history="1">
        <w:r>
          <w:rPr>
            <w:lang w:val="en-US" w:eastAsia="en-US" w:bidi="en-US"/>
          </w:rPr>
          <w:t>www</w:t>
        </w:r>
        <w:r w:rsidRPr="00125ADD">
          <w:rPr>
            <w:lang w:val="en-US" w:eastAsia="en-US" w:bidi="en-US"/>
          </w:rPr>
          <w:t>.</w:t>
        </w:r>
        <w:r>
          <w:rPr>
            <w:lang w:val="en-US" w:eastAsia="en-US" w:bidi="en-US"/>
          </w:rPr>
          <w:t>grodno</w:t>
        </w:r>
        <w:r w:rsidRPr="00125ADD">
          <w:rPr>
            <w:lang w:val="en-US" w:eastAsia="en-US" w:bidi="en-US"/>
          </w:rPr>
          <w:t>.</w:t>
        </w:r>
        <w:r>
          <w:rPr>
            <w:lang w:val="en-US" w:eastAsia="en-US" w:bidi="en-US"/>
          </w:rPr>
          <w:t>lprof</w:t>
        </w:r>
        <w:r w:rsidRPr="00125ADD">
          <w:rPr>
            <w:lang w:val="en-US" w:eastAsia="en-US" w:bidi="en-US"/>
          </w:rPr>
          <w:t>.</w:t>
        </w:r>
        <w:r>
          <w:rPr>
            <w:lang w:val="en-US" w:eastAsia="en-US" w:bidi="en-US"/>
          </w:rPr>
          <w:t>by</w:t>
        </w:r>
      </w:hyperlink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</w:pPr>
      <w:r>
        <w:t xml:space="preserve">Председатель </w:t>
      </w:r>
      <w:r w:rsidR="00B82091" w:rsidRPr="00B82091">
        <w:rPr>
          <w:u w:val="single"/>
        </w:rPr>
        <w:t>Лискович Виктор Андреевич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spacing w:after="120"/>
        <w:ind w:firstLine="700"/>
        <w:jc w:val="both"/>
      </w:pPr>
      <w:r>
        <w:t xml:space="preserve">Заместитель председателя </w:t>
      </w:r>
      <w:r w:rsidRPr="00B82091">
        <w:rPr>
          <w:u w:val="single"/>
        </w:rPr>
        <w:t>Степуро Надежда Александровна</w:t>
      </w:r>
      <w:r>
        <w:t xml:space="preserve"> (8-0152) 62 44 59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</w:pPr>
      <w:r>
        <w:rPr>
          <w:b/>
          <w:bCs/>
        </w:rPr>
        <w:t>Белорусский профессиональный союз работников образования и науки</w:t>
      </w:r>
      <w:r>
        <w:rPr>
          <w:b/>
          <w:bCs/>
        </w:rPr>
        <w:br/>
      </w:r>
      <w:r>
        <w:t>220126, г. Минск, пр-т Победителей, 21, Тел./факс (01</w:t>
      </w:r>
      <w:r>
        <w:t>7) 374-81-39</w:t>
      </w:r>
      <w:r>
        <w:br/>
      </w:r>
      <w:r>
        <w:rPr>
          <w:lang w:val="en-US" w:eastAsia="en-US" w:bidi="en-US"/>
        </w:rPr>
        <w:t>e</w:t>
      </w:r>
      <w:r w:rsidRPr="00B8209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82091">
        <w:rPr>
          <w:lang w:eastAsia="en-US" w:bidi="en-US"/>
        </w:rPr>
        <w:t xml:space="preserve">: </w:t>
      </w:r>
      <w:hyperlink r:id="rId10" w:history="1">
        <w:r>
          <w:rPr>
            <w:u w:val="single"/>
            <w:lang w:val="en-US" w:eastAsia="en-US" w:bidi="en-US"/>
          </w:rPr>
          <w:t>wr</w:t>
        </w:r>
        <w:r w:rsidRPr="00B82091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belestu</w:t>
        </w:r>
        <w:r w:rsidRPr="00B8209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by</w:t>
        </w:r>
      </w:hyperlink>
      <w:r w:rsidRPr="00B82091">
        <w:rPr>
          <w:lang w:eastAsia="en-US" w:bidi="en-US"/>
        </w:rPr>
        <w:t xml:space="preserve">; </w:t>
      </w:r>
      <w:r>
        <w:t xml:space="preserve">сайт </w:t>
      </w:r>
      <w:hyperlink r:id="rId11" w:history="1">
        <w:r>
          <w:rPr>
            <w:lang w:val="en-US" w:eastAsia="en-US" w:bidi="en-US"/>
          </w:rPr>
          <w:t>www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estu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lprof</w:t>
        </w:r>
        <w:r w:rsidRPr="00B82091">
          <w:rPr>
            <w:lang w:eastAsia="en-US" w:bidi="en-US"/>
          </w:rPr>
          <w:t>.</w:t>
        </w:r>
        <w:r>
          <w:rPr>
            <w:lang w:val="en-US" w:eastAsia="en-US" w:bidi="en-US"/>
          </w:rPr>
          <w:t>by</w:t>
        </w:r>
      </w:hyperlink>
      <w:r w:rsidRPr="00B82091">
        <w:rPr>
          <w:lang w:eastAsia="en-US" w:bidi="en-US"/>
        </w:rPr>
        <w:t>;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8-017-374-81-39 </w:t>
      </w:r>
      <w:r w:rsidR="00CA6FBF">
        <w:t>–</w:t>
      </w:r>
      <w:r>
        <w:t xml:space="preserve"> </w:t>
      </w:r>
      <w:r w:rsidRPr="00B82091">
        <w:rPr>
          <w:u w:val="single"/>
        </w:rPr>
        <w:t>Якубович Татьяна Романовна</w:t>
      </w:r>
      <w:r>
        <w:t>, председатель</w:t>
      </w:r>
    </w:p>
    <w:p w:rsidR="00CA6FBF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8-017- 357-89-56 </w:t>
      </w:r>
      <w:r w:rsidR="00CA6FBF">
        <w:t>–</w:t>
      </w:r>
      <w:r>
        <w:t xml:space="preserve"> </w:t>
      </w:r>
      <w:r w:rsidRPr="00B82091">
        <w:rPr>
          <w:u w:val="single"/>
        </w:rPr>
        <w:t>Ильина Валентина Алексеевна</w:t>
      </w:r>
      <w:r>
        <w:t>, заместитель пре</w:t>
      </w:r>
      <w:r>
        <w:t xml:space="preserve">дседателя </w:t>
      </w:r>
    </w:p>
    <w:p w:rsidR="00CA6FBF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8-017-348-26-47 </w:t>
      </w:r>
      <w:r w:rsidR="00CA6FBF">
        <w:t>–</w:t>
      </w:r>
      <w:r w:rsidR="00CA6FBF">
        <w:t xml:space="preserve"> </w:t>
      </w:r>
      <w:r w:rsidRPr="00B82091">
        <w:rPr>
          <w:u w:val="single"/>
        </w:rPr>
        <w:t>Василевич Оксана Владимировна</w:t>
      </w:r>
      <w:r>
        <w:t xml:space="preserve">, заместитель председателя 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8-017- 375-42-74 </w:t>
      </w:r>
      <w:r w:rsidR="00CA6FBF">
        <w:t>–</w:t>
      </w:r>
      <w:r>
        <w:t xml:space="preserve"> Бунчукова Елена Ивановна, главный бухгалтер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180" w:hanging="2180"/>
      </w:pPr>
      <w:r>
        <w:t xml:space="preserve">8-017- 270-04-53 </w:t>
      </w:r>
      <w:r w:rsidR="00CA6FBF">
        <w:t>–</w:t>
      </w:r>
      <w:r>
        <w:t xml:space="preserve"> </w:t>
      </w:r>
      <w:r w:rsidRPr="00B82091">
        <w:rPr>
          <w:u w:val="single"/>
        </w:rPr>
        <w:t>Вербило Елена Владимировна</w:t>
      </w:r>
      <w:r>
        <w:t>, заведующий отделом социально-экономической работы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180" w:hanging="2180"/>
      </w:pPr>
      <w:r>
        <w:t xml:space="preserve">8-017-375-81-34 </w:t>
      </w:r>
      <w:r w:rsidR="00CA6FBF">
        <w:t>–</w:t>
      </w:r>
      <w:r>
        <w:t xml:space="preserve"> </w:t>
      </w:r>
      <w:r w:rsidRPr="00B82091">
        <w:rPr>
          <w:u w:val="single"/>
        </w:rPr>
        <w:t>Дудко Ольга Анатольевна</w:t>
      </w:r>
      <w:r>
        <w:t>, заведующий отделом организационной работы</w:t>
      </w:r>
    </w:p>
    <w:p w:rsidR="00213A0E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8-017-324-81-22 </w:t>
      </w:r>
      <w:r w:rsidR="00213A0E">
        <w:t>–</w:t>
      </w:r>
      <w:r>
        <w:t xml:space="preserve"> </w:t>
      </w:r>
      <w:r w:rsidRPr="00B82091">
        <w:rPr>
          <w:u w:val="single"/>
        </w:rPr>
        <w:t>Лесун Марина Леонидовна</w:t>
      </w:r>
      <w:r>
        <w:t xml:space="preserve">, главный технический инспектор труда </w:t>
      </w:r>
    </w:p>
    <w:p w:rsidR="00213A0E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8-017-243-61-18 </w:t>
      </w:r>
      <w:r w:rsidR="00213A0E">
        <w:t>–</w:t>
      </w:r>
      <w:r>
        <w:t xml:space="preserve"> </w:t>
      </w:r>
      <w:r w:rsidRPr="00B82091">
        <w:rPr>
          <w:u w:val="single"/>
        </w:rPr>
        <w:t>Манюк Лариса Васильевна</w:t>
      </w:r>
      <w:r>
        <w:t xml:space="preserve">, главный правовой инспектор труда 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8-017-374-80-58 </w:t>
      </w:r>
      <w:r w:rsidR="006D40F8">
        <w:t>–</w:t>
      </w:r>
      <w:r>
        <w:t xml:space="preserve"> </w:t>
      </w:r>
      <w:r w:rsidR="006D40F8" w:rsidRPr="006D40F8">
        <w:rPr>
          <w:u w:val="single"/>
        </w:rPr>
        <w:t>Павловская Дарья Олеговна</w:t>
      </w:r>
      <w:r>
        <w:t xml:space="preserve">, </w:t>
      </w:r>
      <w:r w:rsidR="006D40F8">
        <w:t>главный специалист пресс-службы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 w:hanging="2240"/>
      </w:pPr>
      <w:r>
        <w:t xml:space="preserve">8-017-374-81-39 </w:t>
      </w:r>
      <w:r w:rsidR="00CA6FBF">
        <w:t>–</w:t>
      </w:r>
      <w:r w:rsidR="00CA6FBF">
        <w:t xml:space="preserve"> </w:t>
      </w:r>
      <w:r w:rsidRPr="00B82091">
        <w:rPr>
          <w:u w:val="single"/>
        </w:rPr>
        <w:t>Карпович Наталья Анатольевна</w:t>
      </w:r>
      <w:r>
        <w:t>, главный специалист отдела организационной работы</w:t>
      </w:r>
    </w:p>
    <w:p w:rsidR="00213A0E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 xml:space="preserve">8-017-374-80-58 </w:t>
      </w:r>
      <w:r w:rsidR="00213A0E">
        <w:t>–</w:t>
      </w:r>
      <w:r>
        <w:t xml:space="preserve"> </w:t>
      </w:r>
      <w:r w:rsidRPr="00B82091">
        <w:rPr>
          <w:u w:val="single"/>
        </w:rPr>
        <w:t>Каменко Наталья Леонидовна</w:t>
      </w:r>
      <w:r>
        <w:t>, главный</w:t>
      </w:r>
      <w:r>
        <w:t xml:space="preserve"> специалист </w:t>
      </w:r>
      <w:r>
        <w:t xml:space="preserve">международной и </w:t>
      </w:r>
      <w:r w:rsidR="00CA6FBF">
        <w:t xml:space="preserve">                                         </w:t>
      </w:r>
      <w:r>
        <w:t xml:space="preserve">культурно-массовой работы 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</w:pPr>
      <w:r>
        <w:t>8-017-3</w:t>
      </w:r>
      <w:r w:rsidR="00213A0E">
        <w:t>43-05-36</w:t>
      </w:r>
      <w:r>
        <w:t xml:space="preserve"> </w:t>
      </w:r>
      <w:r w:rsidR="00213A0E">
        <w:t>–</w:t>
      </w:r>
      <w:r>
        <w:t xml:space="preserve"> </w:t>
      </w:r>
      <w:r w:rsidRPr="00B82091">
        <w:rPr>
          <w:u w:val="single"/>
        </w:rPr>
        <w:t>Рубаник Татьяна Михайловна</w:t>
      </w:r>
      <w:r>
        <w:t xml:space="preserve">, заведующий отделом по работе с </w:t>
      </w:r>
      <w:r>
        <w:t>учреждениями высшего образования</w:t>
      </w:r>
    </w:p>
    <w:p w:rsidR="00CA2485" w:rsidRDefault="0092691F" w:rsidP="00CA6FBF">
      <w:pPr>
        <w:pStyle w:val="1"/>
        <w:framePr w:w="10560" w:h="15902" w:hRule="exact" w:wrap="none" w:vAnchor="page" w:hAnchor="page" w:x="597" w:y="405"/>
        <w:shd w:val="clear" w:color="auto" w:fill="auto"/>
        <w:ind w:left="2420" w:hanging="2420"/>
        <w:jc w:val="both"/>
      </w:pPr>
      <w:r>
        <w:t xml:space="preserve">8-017- </w:t>
      </w:r>
      <w:r>
        <w:t xml:space="preserve">375-46-11 </w:t>
      </w:r>
      <w:r w:rsidR="00213A0E">
        <w:t>–</w:t>
      </w:r>
      <w:r w:rsidR="00CA6FBF">
        <w:t xml:space="preserve"> </w:t>
      </w:r>
      <w:r w:rsidRPr="00B82091">
        <w:rPr>
          <w:u w:val="single"/>
        </w:rPr>
        <w:t>Латушкова Инна Александровна</w:t>
      </w:r>
      <w:r>
        <w:t xml:space="preserve">, главный специалист </w:t>
      </w:r>
      <w:r>
        <w:t>отде</w:t>
      </w:r>
      <w:r>
        <w:t xml:space="preserve">ла по </w:t>
      </w:r>
      <w:r>
        <w:t>работе с учреждениями высшего образования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spacing w:after="120"/>
        <w:ind w:left="2240" w:hanging="2240"/>
        <w:jc w:val="both"/>
      </w:pPr>
      <w:r>
        <w:t xml:space="preserve">8-017-375-46-11 </w:t>
      </w:r>
      <w:r w:rsidR="00213A0E">
        <w:t>–</w:t>
      </w:r>
      <w:r>
        <w:t xml:space="preserve"> </w:t>
      </w:r>
      <w:r w:rsidRPr="00B82091">
        <w:rPr>
          <w:u w:val="single"/>
        </w:rPr>
        <w:t>Мурашова Инна Николаевна</w:t>
      </w:r>
      <w:r>
        <w:t>, главный специалист отдела по работе с учреждениями высшего образования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340"/>
        <w:jc w:val="both"/>
      </w:pPr>
      <w:r>
        <w:rPr>
          <w:b/>
          <w:bCs/>
        </w:rPr>
        <w:t>Гродненская областная организация Профсоюза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</w:pPr>
      <w:r>
        <w:t>г. Гродно, ул.Советская,4, 230023.</w:t>
      </w:r>
    </w:p>
    <w:p w:rsidR="00CA2485" w:rsidRPr="00B82091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center"/>
        <w:rPr>
          <w:lang w:val="en-US"/>
        </w:rPr>
      </w:pPr>
      <w:r>
        <w:t>Сайт</w:t>
      </w:r>
      <w:r w:rsidRPr="00B82091">
        <w:rPr>
          <w:lang w:val="en-US"/>
        </w:rPr>
        <w:t xml:space="preserve">: </w:t>
      </w:r>
      <w:hyperlink r:id="rId12" w:history="1">
        <w:r>
          <w:rPr>
            <w:lang w:val="en-US" w:eastAsia="en-US" w:bidi="en-US"/>
          </w:rPr>
          <w:t>www.profobr-grodno.by</w:t>
        </w:r>
      </w:hyperlink>
      <w:r>
        <w:rPr>
          <w:lang w:val="en-US" w:eastAsia="en-US" w:bidi="en-US"/>
        </w:rPr>
        <w:t xml:space="preserve">, e-mail: </w:t>
      </w:r>
      <w:hyperlink r:id="rId13" w:history="1">
        <w:r>
          <w:rPr>
            <w:lang w:val="en-US" w:eastAsia="en-US" w:bidi="en-US"/>
          </w:rPr>
          <w:t>grodno_edu@mail.ru</w:t>
        </w:r>
      </w:hyperlink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both"/>
      </w:pPr>
      <w:r>
        <w:t xml:space="preserve">8-0152 -62-51-14 </w:t>
      </w:r>
      <w:r w:rsidR="00213A0E">
        <w:t>–</w:t>
      </w:r>
      <w:r>
        <w:t xml:space="preserve"> </w:t>
      </w:r>
      <w:r w:rsidRPr="00B82091">
        <w:rPr>
          <w:u w:val="single"/>
        </w:rPr>
        <w:t>Шпак Лела Отаровна</w:t>
      </w:r>
      <w:r>
        <w:t>, председатель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jc w:val="both"/>
      </w:pPr>
      <w:r>
        <w:t xml:space="preserve">8-0152 -62-51-17 </w:t>
      </w:r>
      <w:r w:rsidR="00213A0E">
        <w:t>–</w:t>
      </w:r>
      <w:r>
        <w:t xml:space="preserve"> </w:t>
      </w:r>
      <w:r w:rsidRPr="00B82091">
        <w:rPr>
          <w:u w:val="single"/>
        </w:rPr>
        <w:t>Грецкая Наталья Валерьевна</w:t>
      </w:r>
      <w:r>
        <w:t>, главный правовой инспект</w:t>
      </w:r>
      <w:r>
        <w:t>ор труда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 w:hanging="2240"/>
      </w:pPr>
      <w:r>
        <w:t xml:space="preserve">8-0152 -62-51-16 </w:t>
      </w:r>
      <w:r w:rsidR="00213A0E">
        <w:t>–</w:t>
      </w:r>
      <w:r>
        <w:t xml:space="preserve"> </w:t>
      </w:r>
      <w:r w:rsidRPr="00B82091">
        <w:rPr>
          <w:u w:val="single"/>
        </w:rPr>
        <w:t>Венцкович Елена Антоновна</w:t>
      </w:r>
      <w:r>
        <w:t>, главный технический инспектор труда(0,5), заведующий социально-экономическим отделом (0,5)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 w:hanging="2240"/>
      </w:pPr>
      <w:r>
        <w:t xml:space="preserve">8-0152 -62-51-19 </w:t>
      </w:r>
      <w:r w:rsidR="00213A0E">
        <w:t>–</w:t>
      </w:r>
      <w:r w:rsidR="00213A0E">
        <w:t xml:space="preserve"> </w:t>
      </w:r>
      <w:r w:rsidRPr="00B82091">
        <w:rPr>
          <w:u w:val="single"/>
        </w:rPr>
        <w:t>Сидляревич Людмила Станиславовна</w:t>
      </w:r>
      <w:r>
        <w:t>, главный бухгалтер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 w:hanging="2240"/>
      </w:pPr>
      <w:r>
        <w:t xml:space="preserve">8-0152 -62-51-16 </w:t>
      </w:r>
      <w:r w:rsidR="00213A0E">
        <w:t>–</w:t>
      </w:r>
      <w:r>
        <w:t xml:space="preserve"> </w:t>
      </w:r>
      <w:r w:rsidRPr="00B82091">
        <w:rPr>
          <w:u w:val="single"/>
        </w:rPr>
        <w:t>Абрикосова Тереса Бе</w:t>
      </w:r>
      <w:r w:rsidRPr="00B82091">
        <w:rPr>
          <w:u w:val="single"/>
        </w:rPr>
        <w:t>недиктовна</w:t>
      </w:r>
      <w:r>
        <w:t>, заведующий отделом организационной работы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 w:hanging="2240"/>
      </w:pPr>
      <w:r>
        <w:t xml:space="preserve">8-0152 -62-51-18 </w:t>
      </w:r>
      <w:r w:rsidR="00B82091">
        <w:t>–</w:t>
      </w:r>
      <w:r>
        <w:t xml:space="preserve"> </w:t>
      </w:r>
      <w:r w:rsidR="00B82091" w:rsidRPr="00B82091">
        <w:rPr>
          <w:u w:val="single"/>
        </w:rPr>
        <w:t>Матько Ольга Ивановна</w:t>
      </w:r>
      <w:r>
        <w:t>, главный специалист</w:t>
      </w:r>
      <w:r w:rsidR="00B82091">
        <w:t xml:space="preserve">, </w:t>
      </w:r>
      <w:r w:rsidR="00B82091" w:rsidRPr="00CA6FBF">
        <w:rPr>
          <w:u w:val="single"/>
        </w:rPr>
        <w:t>Прибыловская Дарья</w:t>
      </w:r>
      <w:r w:rsidR="00213A0E" w:rsidRPr="00CA6FBF">
        <w:rPr>
          <w:u w:val="single"/>
        </w:rPr>
        <w:t xml:space="preserve"> Витальевна</w:t>
      </w:r>
      <w:r w:rsidR="00213A0E">
        <w:t>, главный специалист по информационной работе (0,5)</w:t>
      </w:r>
      <w:r w:rsidR="00B82091">
        <w:t xml:space="preserve"> </w:t>
      </w:r>
    </w:p>
    <w:p w:rsidR="00CA2485" w:rsidRDefault="0092691F">
      <w:pPr>
        <w:pStyle w:val="1"/>
        <w:framePr w:w="10560" w:h="15902" w:hRule="exact" w:wrap="none" w:vAnchor="page" w:hAnchor="page" w:x="597" w:y="405"/>
        <w:shd w:val="clear" w:color="auto" w:fill="auto"/>
        <w:ind w:left="2240"/>
      </w:pPr>
      <w:r>
        <w:t>Наруш Николай Георгиевич, водитель</w:t>
      </w:r>
      <w:r w:rsidR="00125ADD">
        <w:t xml:space="preserve"> автомобиля</w:t>
      </w:r>
      <w:bookmarkStart w:id="0" w:name="_GoBack"/>
      <w:bookmarkEnd w:id="0"/>
    </w:p>
    <w:p w:rsidR="00CA2485" w:rsidRDefault="00CA2485">
      <w:pPr>
        <w:spacing w:line="1" w:lineRule="exact"/>
      </w:pPr>
    </w:p>
    <w:sectPr w:rsidR="00CA2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1F" w:rsidRDefault="0092691F">
      <w:r>
        <w:separator/>
      </w:r>
    </w:p>
  </w:endnote>
  <w:endnote w:type="continuationSeparator" w:id="0">
    <w:p w:rsidR="0092691F" w:rsidRDefault="0092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1F" w:rsidRDefault="0092691F"/>
  </w:footnote>
  <w:footnote w:type="continuationSeparator" w:id="0">
    <w:p w:rsidR="0092691F" w:rsidRDefault="00926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85"/>
    <w:rsid w:val="00125ADD"/>
    <w:rsid w:val="00213A0E"/>
    <w:rsid w:val="006D40F8"/>
    <w:rsid w:val="0092691F"/>
    <w:rsid w:val="00B82091"/>
    <w:rsid w:val="00CA2485"/>
    <w:rsid w:val="00C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AFB"/>
  <w15:docId w15:val="{669D4691-C9A1-4A0A-BA9F-DA22EDF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no@fpb.by" TargetMode="External"/><Relationship Id="rId13" Type="http://schemas.openxmlformats.org/officeDocument/2006/relationships/hyperlink" Target="mailto:grodno_ed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PROF.BY" TargetMode="External"/><Relationship Id="rId12" Type="http://schemas.openxmlformats.org/officeDocument/2006/relationships/hyperlink" Target="http://www.profobr-grodn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hyperlink" Target="http://www.estu.lprof.b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r@belestu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odno.lprof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AdminPC</cp:lastModifiedBy>
  <cp:revision>6</cp:revision>
  <cp:lastPrinted>2024-04-05T11:22:00Z</cp:lastPrinted>
  <dcterms:created xsi:type="dcterms:W3CDTF">2024-04-05T10:53:00Z</dcterms:created>
  <dcterms:modified xsi:type="dcterms:W3CDTF">2024-04-05T11:23:00Z</dcterms:modified>
</cp:coreProperties>
</file>